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22" w:rsidRPr="00616822" w:rsidRDefault="00616822" w:rsidP="00463F32">
      <w:pPr>
        <w:shd w:val="clear" w:color="auto" w:fill="F9FAFB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E1E1E"/>
          <w:sz w:val="37"/>
          <w:szCs w:val="37"/>
          <w:lang w:eastAsia="pl-PL"/>
        </w:rPr>
      </w:pPr>
      <w:bookmarkStart w:id="0" w:name="_GoBack"/>
      <w:bookmarkEnd w:id="0"/>
      <w:r w:rsidRPr="00616822">
        <w:rPr>
          <w:rFonts w:ascii="Arial" w:eastAsia="Times New Roman" w:hAnsi="Arial" w:cs="Arial"/>
          <w:b/>
          <w:bCs/>
          <w:color w:val="1E1E1E"/>
          <w:sz w:val="37"/>
          <w:szCs w:val="37"/>
          <w:lang w:eastAsia="pl-PL"/>
        </w:rPr>
        <w:t>Biblioteka Uniwersytecka w Poznaniu, ul. Ratajczaka</w:t>
      </w:r>
    </w:p>
    <w:p w:rsidR="00616822" w:rsidRDefault="00616822" w:rsidP="009A3718">
      <w:pPr>
        <w:shd w:val="clear" w:color="auto" w:fill="F9FAFB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 w:rsidRPr="00616822">
        <w:rPr>
          <w:rFonts w:ascii="Arial" w:eastAsia="Times New Roman" w:hAnsi="Arial" w:cs="Arial"/>
          <w:color w:val="1E1E1E"/>
          <w:sz w:val="24"/>
          <w:szCs w:val="24"/>
          <w:lang w:eastAsia="pl-PL"/>
        </w:rPr>
        <w:t xml:space="preserve">Adres: ul. Ratajczaka 38/40, </w:t>
      </w:r>
      <w:r w:rsidR="005E32C9" w:rsidRPr="00CB0E3A">
        <w:rPr>
          <w:rFonts w:ascii="Arial" w:eastAsia="Times New Roman" w:hAnsi="Arial" w:cs="Arial"/>
          <w:sz w:val="24"/>
          <w:szCs w:val="24"/>
          <w:lang w:eastAsia="pl-PL"/>
        </w:rPr>
        <w:t xml:space="preserve">61-816 </w:t>
      </w:r>
      <w:r w:rsidRPr="00616822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Poznań</w:t>
      </w:r>
    </w:p>
    <w:p w:rsidR="00F5153B" w:rsidRPr="00CB0E3A" w:rsidRDefault="00F5153B" w:rsidP="009A3718">
      <w:pPr>
        <w:shd w:val="clear" w:color="auto" w:fill="F9FA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0E3A">
        <w:rPr>
          <w:rFonts w:ascii="Arial" w:eastAsia="Times New Roman" w:hAnsi="Arial" w:cs="Arial"/>
          <w:sz w:val="24"/>
          <w:szCs w:val="24"/>
          <w:lang w:eastAsia="pl-PL"/>
        </w:rPr>
        <w:t xml:space="preserve">Kierownik obiektu: mgr inż. </w:t>
      </w:r>
      <w:r w:rsidRPr="00CB0E3A">
        <w:rPr>
          <w:rFonts w:ascii="Arial" w:hAnsi="Arial" w:cs="Arial"/>
          <w:sz w:val="26"/>
          <w:szCs w:val="26"/>
          <w:shd w:val="clear" w:color="auto" w:fill="FFFFFF"/>
        </w:rPr>
        <w:t>Jacek</w:t>
      </w:r>
      <w:r w:rsidR="00095378">
        <w:rPr>
          <w:rFonts w:ascii="Arial" w:hAnsi="Arial" w:cs="Arial"/>
          <w:sz w:val="26"/>
          <w:szCs w:val="26"/>
          <w:shd w:val="clear" w:color="auto" w:fill="FFFFFF"/>
        </w:rPr>
        <w:t xml:space="preserve"> Halicki</w:t>
      </w:r>
      <w:r w:rsidRPr="00CB0E3A">
        <w:rPr>
          <w:rFonts w:ascii="Arial" w:hAnsi="Arial" w:cs="Arial"/>
          <w:sz w:val="26"/>
          <w:szCs w:val="26"/>
        </w:rPr>
        <w:t xml:space="preserve">, </w:t>
      </w:r>
      <w:r w:rsidRPr="00CB0E3A">
        <w:rPr>
          <w:rFonts w:ascii="Arial" w:hAnsi="Arial" w:cs="Arial"/>
          <w:sz w:val="26"/>
          <w:szCs w:val="26"/>
          <w:shd w:val="clear" w:color="auto" w:fill="FFFFFF"/>
        </w:rPr>
        <w:t>tel. 61 829-3861</w:t>
      </w:r>
      <w:r w:rsidRPr="00CB0E3A">
        <w:rPr>
          <w:rFonts w:ascii="Arial" w:hAnsi="Arial" w:cs="Arial"/>
          <w:sz w:val="26"/>
          <w:szCs w:val="26"/>
        </w:rPr>
        <w:t xml:space="preserve">, </w:t>
      </w:r>
      <w:hyperlink r:id="rId6" w:tgtFrame="_blank" w:history="1">
        <w:r w:rsidRPr="00CB0E3A">
          <w:rPr>
            <w:rStyle w:val="Hipercze"/>
            <w:rFonts w:ascii="Arial" w:hAnsi="Arial" w:cs="Arial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jhalicki@amu.edu.pl</w:t>
        </w:r>
      </w:hyperlink>
    </w:p>
    <w:p w:rsidR="00485201" w:rsidRDefault="00616822" w:rsidP="009A3718">
      <w:pPr>
        <w:shd w:val="clear" w:color="auto" w:fill="F9FAFB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 w:rsidRPr="003071C2">
        <w:rPr>
          <w:rFonts w:ascii="Arial" w:eastAsia="Times New Roman" w:hAnsi="Arial" w:cs="Arial"/>
          <w:b/>
          <w:sz w:val="24"/>
          <w:szCs w:val="24"/>
          <w:lang w:eastAsia="pl-PL"/>
        </w:rPr>
        <w:t>Opis:</w:t>
      </w:r>
      <w:r w:rsidRPr="003071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 xml:space="preserve">W pobliżu wejścia głównego </w:t>
      </w:r>
      <w:r w:rsidR="009A3718">
        <w:rPr>
          <w:rFonts w:ascii="Arial" w:eastAsia="Times New Roman" w:hAnsi="Arial" w:cs="Arial"/>
          <w:sz w:val="24"/>
          <w:szCs w:val="24"/>
          <w:lang w:eastAsia="pl-PL"/>
        </w:rPr>
        <w:t xml:space="preserve">do zabytkowego </w:t>
      </w:r>
      <w:r w:rsidR="00FB01B8">
        <w:rPr>
          <w:rFonts w:ascii="Arial" w:eastAsia="Times New Roman" w:hAnsi="Arial" w:cs="Arial"/>
          <w:sz w:val="24"/>
          <w:szCs w:val="24"/>
          <w:lang w:eastAsia="pl-PL"/>
        </w:rPr>
        <w:t xml:space="preserve">budynku </w:t>
      </w:r>
      <w:r w:rsidR="009A3718">
        <w:rPr>
          <w:rFonts w:ascii="Arial" w:eastAsia="Times New Roman" w:hAnsi="Arial" w:cs="Arial"/>
          <w:sz w:val="24"/>
          <w:szCs w:val="24"/>
          <w:lang w:eastAsia="pl-PL"/>
        </w:rPr>
        <w:t>znajduje się jedno miejsce parkingowe dla osób z niepełnosp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 xml:space="preserve">rawnościami, po prawej stronie </w:t>
      </w:r>
      <w:r w:rsidR="009A3718">
        <w:rPr>
          <w:rFonts w:ascii="Arial" w:eastAsia="Times New Roman" w:hAnsi="Arial" w:cs="Arial"/>
          <w:sz w:val="24"/>
          <w:szCs w:val="24"/>
          <w:lang w:eastAsia="pl-PL"/>
        </w:rPr>
        <w:t xml:space="preserve">od wjazdu na dziedziniec. </w:t>
      </w:r>
    </w:p>
    <w:p w:rsidR="008A16C3" w:rsidRPr="00C4424F" w:rsidRDefault="00616822" w:rsidP="009A3718">
      <w:pPr>
        <w:shd w:val="clear" w:color="auto" w:fill="F9FAFB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E1E1E"/>
          <w:sz w:val="24"/>
          <w:szCs w:val="24"/>
          <w:lang w:eastAsia="pl-PL"/>
        </w:rPr>
      </w:pPr>
      <w:r w:rsidRPr="00C4424F">
        <w:rPr>
          <w:rFonts w:ascii="Arial" w:eastAsia="Times New Roman" w:hAnsi="Arial" w:cs="Arial"/>
          <w:b/>
          <w:color w:val="1E1E1E"/>
          <w:sz w:val="24"/>
          <w:szCs w:val="24"/>
          <w:lang w:eastAsia="pl-PL"/>
        </w:rPr>
        <w:t>Wejście główne do budynku</w:t>
      </w:r>
      <w:r w:rsidR="008A16C3" w:rsidRPr="00C4424F">
        <w:rPr>
          <w:rFonts w:ascii="Arial" w:eastAsia="Times New Roman" w:hAnsi="Arial" w:cs="Arial"/>
          <w:b/>
          <w:color w:val="1E1E1E"/>
          <w:sz w:val="24"/>
          <w:szCs w:val="24"/>
          <w:lang w:eastAsia="pl-PL"/>
        </w:rPr>
        <w:t>:</w:t>
      </w:r>
    </w:p>
    <w:p w:rsidR="008A16C3" w:rsidRPr="008A16C3" w:rsidRDefault="007D2C45" w:rsidP="009A3718">
      <w:pPr>
        <w:pStyle w:val="Akapitzlist"/>
        <w:numPr>
          <w:ilvl w:val="0"/>
          <w:numId w:val="2"/>
        </w:numPr>
        <w:shd w:val="clear" w:color="auto" w:fill="F9FAFB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l-PL"/>
        </w:rPr>
        <w:t>wyposażone</w:t>
      </w:r>
      <w:r w:rsidR="00616822" w:rsidRPr="008A16C3">
        <w:rPr>
          <w:rFonts w:ascii="Arial" w:eastAsia="Times New Roman" w:hAnsi="Arial" w:cs="Arial"/>
          <w:color w:val="1E1E1E"/>
          <w:sz w:val="24"/>
          <w:szCs w:val="24"/>
          <w:lang w:eastAsia="pl-PL"/>
        </w:rPr>
        <w:t xml:space="preserve"> jest w </w:t>
      </w:r>
      <w:r w:rsidR="00616822" w:rsidRPr="00BB00A7">
        <w:rPr>
          <w:rFonts w:ascii="Arial" w:eastAsia="Times New Roman" w:hAnsi="Arial" w:cs="Arial"/>
          <w:color w:val="1E1E1E"/>
          <w:sz w:val="24"/>
          <w:szCs w:val="24"/>
          <w:lang w:eastAsia="pl-PL"/>
        </w:rPr>
        <w:t xml:space="preserve">zabytkowe </w:t>
      </w:r>
      <w:r w:rsidR="00616822" w:rsidRPr="008A16C3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schody</w:t>
      </w:r>
      <w:r w:rsidR="00417348" w:rsidRPr="008A16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417348" w:rsidRPr="002C5B2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C0CBF" w:rsidRPr="002C5B26">
        <w:rPr>
          <w:rFonts w:ascii="Arial" w:eastAsia="Times New Roman" w:hAnsi="Arial" w:cs="Arial"/>
          <w:sz w:val="24"/>
          <w:szCs w:val="24"/>
          <w:lang w:eastAsia="pl-PL"/>
        </w:rPr>
        <w:t>bez pochylni</w:t>
      </w:r>
      <w:r w:rsidR="00616822" w:rsidRPr="002C5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101B" w:rsidRPr="002C5B2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F47AF" w:rsidRPr="002C5B26">
        <w:rPr>
          <w:rFonts w:ascii="Arial" w:eastAsia="Times New Roman" w:hAnsi="Arial" w:cs="Arial"/>
          <w:sz w:val="24"/>
          <w:szCs w:val="24"/>
          <w:lang w:eastAsia="pl-PL"/>
        </w:rPr>
        <w:t xml:space="preserve"> podnośnika</w:t>
      </w:r>
      <w:r w:rsidR="00417348" w:rsidRPr="002C5B2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3136F" w:rsidRPr="002C5B2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F177B" w:rsidRPr="002C5B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906CE" w:rsidRDefault="00EC301B" w:rsidP="009A3718">
      <w:pPr>
        <w:pStyle w:val="Akapitzlist"/>
        <w:numPr>
          <w:ilvl w:val="0"/>
          <w:numId w:val="2"/>
        </w:numPr>
        <w:shd w:val="clear" w:color="auto" w:fill="F9FAFB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2E0DDA">
        <w:rPr>
          <w:rFonts w:ascii="Arial" w:eastAsia="Times New Roman" w:hAnsi="Arial" w:cs="Arial"/>
          <w:sz w:val="24"/>
          <w:szCs w:val="24"/>
          <w:lang w:eastAsia="pl-PL"/>
        </w:rPr>
        <w:t xml:space="preserve">posiada </w:t>
      </w:r>
      <w:r w:rsidR="00FC0CBF" w:rsidRPr="002E0DDA">
        <w:rPr>
          <w:rFonts w:ascii="Arial" w:eastAsia="Times New Roman" w:hAnsi="Arial" w:cs="Arial"/>
          <w:sz w:val="24"/>
          <w:szCs w:val="24"/>
          <w:lang w:eastAsia="pl-PL"/>
        </w:rPr>
        <w:t>usytuowany z prawej strony</w:t>
      </w:r>
      <w:r w:rsidR="001E74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74E3" w:rsidRPr="002E0DDA">
        <w:rPr>
          <w:rFonts w:ascii="Arial" w:eastAsia="Times New Roman" w:hAnsi="Arial" w:cs="Arial"/>
          <w:sz w:val="24"/>
          <w:szCs w:val="24"/>
          <w:lang w:eastAsia="pl-PL"/>
        </w:rPr>
        <w:t>domofon</w:t>
      </w:r>
      <w:r w:rsidR="00F906CE" w:rsidRPr="002E0DD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E0DDA" w:rsidRPr="002E0D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0CBF" w:rsidRPr="002E0DDA">
        <w:rPr>
          <w:rFonts w:ascii="Arial" w:eastAsia="Times New Roman" w:hAnsi="Arial" w:cs="Arial"/>
          <w:sz w:val="24"/>
          <w:szCs w:val="24"/>
          <w:lang w:eastAsia="pl-PL"/>
        </w:rPr>
        <w:t>który umożliwi</w:t>
      </w:r>
      <w:r w:rsidR="00916D23" w:rsidRPr="002E0DD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C0CBF" w:rsidRPr="002E0D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47AF" w:rsidRPr="002E0DDA">
        <w:rPr>
          <w:rFonts w:ascii="Arial" w:eastAsia="Times New Roman" w:hAnsi="Arial" w:cs="Arial"/>
          <w:sz w:val="24"/>
          <w:szCs w:val="24"/>
          <w:lang w:eastAsia="pl-PL"/>
        </w:rPr>
        <w:t xml:space="preserve">wezwanie pomocy </w:t>
      </w:r>
      <w:r w:rsidR="00FC0CBF" w:rsidRPr="002E0DDA">
        <w:rPr>
          <w:rFonts w:ascii="Arial" w:eastAsia="Times New Roman" w:hAnsi="Arial" w:cs="Arial"/>
          <w:sz w:val="24"/>
          <w:szCs w:val="24"/>
          <w:lang w:eastAsia="pl-PL"/>
        </w:rPr>
        <w:t>osobom z trudnościami w poruszaniu się</w:t>
      </w:r>
      <w:r w:rsidR="0034443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44436" w:rsidRPr="00344436" w:rsidRDefault="00344436" w:rsidP="009A3718">
      <w:pPr>
        <w:pStyle w:val="Akapitzlist"/>
        <w:numPr>
          <w:ilvl w:val="0"/>
          <w:numId w:val="2"/>
        </w:numPr>
        <w:shd w:val="clear" w:color="auto" w:fill="F9FAFB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344436">
        <w:rPr>
          <w:rFonts w:ascii="Arial" w:hAnsi="Arial" w:cs="Arial"/>
          <w:color w:val="333333"/>
          <w:sz w:val="24"/>
          <w:szCs w:val="24"/>
          <w:shd w:val="clear" w:color="auto" w:fill="FFFFFF"/>
        </w:rPr>
        <w:t>o obiektu można wejść z psem asystującym bez ograniczeń (na podstawie ustawy o rehabilitacji zawodowej i społecznej oraz zatrudnianiu osób niepełnosprawnych).</w:t>
      </w:r>
    </w:p>
    <w:p w:rsidR="00F906CE" w:rsidRPr="00344436" w:rsidRDefault="00F906CE" w:rsidP="009A3718">
      <w:pPr>
        <w:pStyle w:val="Akapitzlist"/>
        <w:shd w:val="clear" w:color="auto" w:fill="F9FAF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16822" w:rsidRPr="00F906CE" w:rsidRDefault="00616822" w:rsidP="009A3718">
      <w:pPr>
        <w:pStyle w:val="Akapitzlist"/>
        <w:shd w:val="clear" w:color="auto" w:fill="F9FA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l-PL"/>
        </w:rPr>
      </w:pPr>
      <w:r w:rsidRPr="00F906CE">
        <w:rPr>
          <w:rFonts w:ascii="Arial" w:eastAsia="Times New Roman" w:hAnsi="Arial" w:cs="Arial"/>
          <w:b/>
          <w:color w:val="1E1E1E"/>
          <w:sz w:val="24"/>
          <w:szCs w:val="24"/>
          <w:lang w:eastAsia="pl-PL"/>
        </w:rPr>
        <w:t>Wewnątrz budynku</w:t>
      </w:r>
      <w:r w:rsidR="00BD7B5B" w:rsidRPr="00F906CE">
        <w:rPr>
          <w:rFonts w:ascii="Arial" w:eastAsia="Times New Roman" w:hAnsi="Arial" w:cs="Arial"/>
          <w:b/>
          <w:color w:val="1E1E1E"/>
          <w:sz w:val="24"/>
          <w:szCs w:val="24"/>
          <w:lang w:eastAsia="pl-PL"/>
        </w:rPr>
        <w:t>:</w:t>
      </w:r>
      <w:r w:rsidRPr="00F906CE">
        <w:rPr>
          <w:rFonts w:ascii="Arial" w:eastAsia="Times New Roman" w:hAnsi="Arial" w:cs="Arial"/>
          <w:b/>
          <w:color w:val="1E1E1E"/>
          <w:sz w:val="24"/>
          <w:szCs w:val="24"/>
          <w:lang w:eastAsia="pl-PL"/>
        </w:rPr>
        <w:t xml:space="preserve"> </w:t>
      </w:r>
    </w:p>
    <w:p w:rsidR="00F9347E" w:rsidRPr="00485201" w:rsidRDefault="000C779E" w:rsidP="009A3718">
      <w:pPr>
        <w:numPr>
          <w:ilvl w:val="0"/>
          <w:numId w:val="1"/>
        </w:numPr>
        <w:shd w:val="clear" w:color="auto" w:fill="F9FAF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8520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861AD" w:rsidRPr="00485201">
        <w:rPr>
          <w:rFonts w:ascii="Arial" w:eastAsia="Times New Roman" w:hAnsi="Arial" w:cs="Arial"/>
          <w:sz w:val="24"/>
          <w:szCs w:val="24"/>
          <w:lang w:eastAsia="pl-PL"/>
        </w:rPr>
        <w:t>o prawej stronie od głównego wejścia</w:t>
      </w:r>
      <w:r w:rsidR="00F9347E" w:rsidRPr="00485201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szatnia,</w:t>
      </w:r>
      <w:r w:rsidR="00907B87" w:rsidRPr="004852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45F4" w:rsidRPr="00485201" w:rsidRDefault="006345F4" w:rsidP="009A3718">
      <w:pPr>
        <w:numPr>
          <w:ilvl w:val="0"/>
          <w:numId w:val="1"/>
        </w:numPr>
        <w:shd w:val="clear" w:color="auto" w:fill="F9FAF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48520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861AD" w:rsidRPr="00485201">
        <w:rPr>
          <w:rFonts w:ascii="Arial" w:eastAsia="Times New Roman" w:hAnsi="Arial" w:cs="Arial"/>
          <w:sz w:val="24"/>
          <w:szCs w:val="24"/>
          <w:lang w:eastAsia="pl-PL"/>
        </w:rPr>
        <w:t xml:space="preserve">o lewej stronie od drzwi szatni </w:t>
      </w:r>
      <w:r w:rsidR="00520EA2" w:rsidRPr="00485201">
        <w:rPr>
          <w:rFonts w:ascii="Arial" w:eastAsia="Times New Roman" w:hAnsi="Arial" w:cs="Arial"/>
          <w:sz w:val="24"/>
          <w:szCs w:val="24"/>
          <w:lang w:eastAsia="pl-PL"/>
        </w:rPr>
        <w:t xml:space="preserve">znajduje się </w:t>
      </w:r>
      <w:r w:rsidR="00C861AD" w:rsidRPr="0048520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16822" w:rsidRPr="00485201">
        <w:rPr>
          <w:rFonts w:ascii="Arial" w:eastAsia="Times New Roman" w:hAnsi="Arial" w:cs="Arial"/>
          <w:sz w:val="24"/>
          <w:szCs w:val="24"/>
          <w:lang w:eastAsia="pl-PL"/>
        </w:rPr>
        <w:t>inda wyposażona w ko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>munikaty głosowe oraz przyciski</w:t>
      </w:r>
      <w:r w:rsidR="002E7CFC" w:rsidRPr="00485201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 xml:space="preserve">napisami w </w:t>
      </w:r>
      <w:r w:rsidR="002E7CFC" w:rsidRPr="00485201">
        <w:rPr>
          <w:rFonts w:ascii="Arial" w:eastAsia="Times New Roman" w:hAnsi="Arial" w:cs="Arial"/>
          <w:sz w:val="24"/>
          <w:szCs w:val="24"/>
          <w:lang w:eastAsia="pl-PL"/>
        </w:rPr>
        <w:t>alfabe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="002E7CFC" w:rsidRPr="004852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6822" w:rsidRPr="00485201">
        <w:rPr>
          <w:rFonts w:ascii="Arial" w:eastAsia="Times New Roman" w:hAnsi="Arial" w:cs="Arial"/>
          <w:sz w:val="24"/>
          <w:szCs w:val="24"/>
          <w:lang w:eastAsia="pl-PL"/>
        </w:rPr>
        <w:t>Braille’a,</w:t>
      </w:r>
      <w:r w:rsidR="002E7CFC" w:rsidRPr="00485201">
        <w:rPr>
          <w:rFonts w:ascii="Arial" w:eastAsia="Times New Roman" w:hAnsi="Arial" w:cs="Arial"/>
          <w:sz w:val="24"/>
          <w:szCs w:val="24"/>
          <w:lang w:eastAsia="pl-PL"/>
        </w:rPr>
        <w:t xml:space="preserve"> która obsługuje </w:t>
      </w:r>
      <w:r w:rsidR="00C861AD" w:rsidRPr="00485201">
        <w:rPr>
          <w:rFonts w:ascii="Arial" w:eastAsia="Times New Roman" w:hAnsi="Arial" w:cs="Arial"/>
          <w:sz w:val="24"/>
          <w:szCs w:val="24"/>
          <w:lang w:eastAsia="pl-PL"/>
        </w:rPr>
        <w:t xml:space="preserve">wszystkie kondygnacje w </w:t>
      </w:r>
      <w:r w:rsidR="00B804F1">
        <w:rPr>
          <w:rFonts w:ascii="Arial" w:eastAsia="Times New Roman" w:hAnsi="Arial" w:cs="Arial"/>
          <w:sz w:val="24"/>
          <w:szCs w:val="24"/>
          <w:lang w:eastAsia="pl-PL"/>
        </w:rPr>
        <w:t>zabytkowym</w:t>
      </w:r>
      <w:r w:rsidR="007206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38B2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Pr="004852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C594A" w:rsidRPr="00616822" w:rsidRDefault="00B83AC3" w:rsidP="009A3718">
      <w:pPr>
        <w:numPr>
          <w:ilvl w:val="0"/>
          <w:numId w:val="1"/>
        </w:numPr>
        <w:shd w:val="clear" w:color="auto" w:fill="F9FAF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 w:rsidRPr="00485201">
        <w:rPr>
          <w:rFonts w:ascii="Arial" w:eastAsia="Times New Roman" w:hAnsi="Arial" w:cs="Arial"/>
          <w:sz w:val="24"/>
          <w:szCs w:val="24"/>
          <w:lang w:eastAsia="pl-PL"/>
        </w:rPr>
        <w:t>znajdują się</w:t>
      </w:r>
      <w:r w:rsidRPr="00B83A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6345F4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s</w:t>
      </w:r>
      <w:r w:rsidR="007C594A" w:rsidRPr="00616822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chody wyposażone w poręcze po obu stronach,</w:t>
      </w:r>
    </w:p>
    <w:p w:rsidR="00C8312D" w:rsidRPr="00C8312D" w:rsidRDefault="006345F4" w:rsidP="00C8312D">
      <w:pPr>
        <w:numPr>
          <w:ilvl w:val="0"/>
          <w:numId w:val="1"/>
        </w:numPr>
        <w:shd w:val="clear" w:color="auto" w:fill="F9FAF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l-PL"/>
        </w:rPr>
        <w:t>p</w:t>
      </w:r>
      <w:r w:rsidR="00306C84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o prawej stronie schodów na wyso</w:t>
      </w:r>
      <w:r w:rsidR="007D2C45">
        <w:rPr>
          <w:rFonts w:ascii="Arial" w:eastAsia="Times New Roman" w:hAnsi="Arial" w:cs="Arial"/>
          <w:color w:val="1E1E1E"/>
          <w:sz w:val="24"/>
          <w:szCs w:val="24"/>
          <w:lang w:eastAsia="pl-PL"/>
        </w:rPr>
        <w:t xml:space="preserve">kim parterze znajduje się </w:t>
      </w:r>
      <w:r w:rsidR="007C594A" w:rsidRPr="00616822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toaleta przystosowana dl</w:t>
      </w:r>
      <w:r w:rsidR="00957660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a osób z niepełnosprawnościami,</w:t>
      </w:r>
    </w:p>
    <w:p w:rsidR="00773F83" w:rsidRDefault="00666C28" w:rsidP="00773F83">
      <w:pPr>
        <w:numPr>
          <w:ilvl w:val="0"/>
          <w:numId w:val="1"/>
        </w:numPr>
        <w:shd w:val="clear" w:color="auto" w:fill="F9FAF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wysokim parterze</w:t>
      </w:r>
      <w:r w:rsidR="007D1E85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7CF9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kierując się w lewą stronę, w odległości </w:t>
      </w:r>
      <w:r w:rsidR="00485201" w:rsidRPr="00773F83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7CF9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metrów znajduje się sala wykładowa 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 xml:space="preserve">(nr 82) </w:t>
      </w:r>
      <w:r w:rsidR="00237CF9" w:rsidRPr="00773F83">
        <w:rPr>
          <w:rFonts w:ascii="Arial" w:eastAsia="Times New Roman" w:hAnsi="Arial" w:cs="Arial"/>
          <w:sz w:val="24"/>
          <w:szCs w:val="24"/>
          <w:lang w:eastAsia="pl-PL"/>
        </w:rPr>
        <w:t>wy</w:t>
      </w:r>
      <w:r w:rsidR="00773F83">
        <w:rPr>
          <w:rFonts w:ascii="Arial" w:eastAsia="Times New Roman" w:hAnsi="Arial" w:cs="Arial"/>
          <w:sz w:val="24"/>
          <w:szCs w:val="24"/>
          <w:lang w:eastAsia="pl-PL"/>
        </w:rPr>
        <w:t xml:space="preserve">posażona w pętlę </w:t>
      </w:r>
      <w:proofErr w:type="spellStart"/>
      <w:r w:rsidR="00773F83">
        <w:rPr>
          <w:rFonts w:ascii="Arial" w:eastAsia="Times New Roman" w:hAnsi="Arial" w:cs="Arial"/>
          <w:sz w:val="24"/>
          <w:szCs w:val="24"/>
          <w:lang w:eastAsia="pl-PL"/>
        </w:rPr>
        <w:t>induktofoniczną</w:t>
      </w:r>
      <w:proofErr w:type="spellEnd"/>
      <w:r w:rsidR="00237CF9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 dla</w:t>
      </w:r>
      <w:r w:rsidR="006C2CC2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7CF9" w:rsidRPr="00773F83">
        <w:rPr>
          <w:rFonts w:ascii="Arial" w:eastAsia="Times New Roman" w:hAnsi="Arial" w:cs="Arial"/>
          <w:sz w:val="24"/>
          <w:szCs w:val="24"/>
          <w:lang w:eastAsia="pl-PL"/>
        </w:rPr>
        <w:t>osób z niepełnosprawnością słuchu</w:t>
      </w:r>
      <w:r w:rsidR="00237CF9" w:rsidRPr="00B92E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616822" w:rsidRPr="00773F83" w:rsidRDefault="006D0C42" w:rsidP="00E328D4">
      <w:pPr>
        <w:numPr>
          <w:ilvl w:val="0"/>
          <w:numId w:val="1"/>
        </w:numPr>
        <w:shd w:val="clear" w:color="auto" w:fill="F9FAFB"/>
        <w:spacing w:before="100" w:beforeAutospacing="1" w:after="100" w:afterAutospacing="1" w:line="240" w:lineRule="auto"/>
        <w:ind w:left="0" w:right="-426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po prawej stronie schodów na pierwszym piętrze znajduje się </w:t>
      </w:r>
      <w:r w:rsidR="00C861AD" w:rsidRPr="00773F83">
        <w:rPr>
          <w:rFonts w:ascii="Arial" w:eastAsia="Times New Roman" w:hAnsi="Arial" w:cs="Arial"/>
          <w:sz w:val="24"/>
          <w:szCs w:val="24"/>
          <w:lang w:eastAsia="pl-PL"/>
        </w:rPr>
        <w:t>Czytelni</w:t>
      </w:r>
      <w:r w:rsidR="003064D1" w:rsidRPr="00773F83">
        <w:rPr>
          <w:rFonts w:ascii="Arial" w:eastAsia="Times New Roman" w:hAnsi="Arial" w:cs="Arial"/>
          <w:sz w:val="24"/>
          <w:szCs w:val="24"/>
          <w:lang w:eastAsia="pl-PL"/>
        </w:rPr>
        <w:t>a Nauk Humanistycznych</w:t>
      </w:r>
      <w:r w:rsidR="000F6764" w:rsidRPr="00773F8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064D1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 w której zostało utworzone stanowisko wyposażone </w:t>
      </w:r>
      <w:r w:rsidR="00C861AD" w:rsidRPr="00773F8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064D1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 skaner,</w:t>
      </w:r>
      <w:r w:rsidR="00C861AD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 powiększalnik</w:t>
      </w:r>
      <w:r w:rsidR="003064D1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 oraz komputer z oprogramowaniem</w:t>
      </w:r>
      <w:r w:rsidR="003E37CA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 udźwię</w:t>
      </w:r>
      <w:r w:rsidR="00C8312D">
        <w:rPr>
          <w:rFonts w:ascii="Arial" w:eastAsia="Times New Roman" w:hAnsi="Arial" w:cs="Arial"/>
          <w:sz w:val="24"/>
          <w:szCs w:val="24"/>
          <w:lang w:eastAsia="pl-PL"/>
        </w:rPr>
        <w:t>kowiają</w:t>
      </w:r>
      <w:r w:rsidR="003064D1" w:rsidRPr="00773F83">
        <w:rPr>
          <w:rFonts w:ascii="Arial" w:eastAsia="Times New Roman" w:hAnsi="Arial" w:cs="Arial"/>
          <w:sz w:val="24"/>
          <w:szCs w:val="24"/>
          <w:lang w:eastAsia="pl-PL"/>
        </w:rPr>
        <w:t>cym</w:t>
      </w:r>
      <w:r w:rsidR="003E37CA" w:rsidRPr="00773F83">
        <w:rPr>
          <w:rFonts w:ascii="Arial" w:eastAsia="Times New Roman" w:hAnsi="Arial" w:cs="Arial"/>
          <w:sz w:val="24"/>
          <w:szCs w:val="24"/>
          <w:lang w:eastAsia="pl-PL"/>
        </w:rPr>
        <w:t xml:space="preserve"> dla osób z niepełnosprawnością wzroku</w:t>
      </w:r>
      <w:r w:rsidR="006119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16822" w:rsidRPr="006B5AB2" w:rsidRDefault="00616822" w:rsidP="009A3718">
      <w:pPr>
        <w:shd w:val="clear" w:color="auto" w:fill="F9FA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5AB2">
        <w:rPr>
          <w:rFonts w:ascii="Arial" w:eastAsia="Times New Roman" w:hAnsi="Arial" w:cs="Arial"/>
          <w:sz w:val="24"/>
          <w:szCs w:val="24"/>
          <w:lang w:eastAsia="pl-PL"/>
        </w:rPr>
        <w:t>W budynku</w:t>
      </w:r>
      <w:r w:rsidR="00F75967" w:rsidRPr="006B5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4DD2" w:rsidRPr="006B5AB2">
        <w:rPr>
          <w:rFonts w:ascii="Arial" w:eastAsia="Times New Roman" w:hAnsi="Arial" w:cs="Arial"/>
          <w:sz w:val="24"/>
          <w:szCs w:val="24"/>
          <w:lang w:eastAsia="pl-PL"/>
        </w:rPr>
        <w:t xml:space="preserve"> oddzielonym</w:t>
      </w:r>
      <w:r w:rsidR="009A39E1">
        <w:rPr>
          <w:rFonts w:ascii="Arial" w:eastAsia="Times New Roman" w:hAnsi="Arial" w:cs="Arial"/>
          <w:sz w:val="24"/>
          <w:szCs w:val="24"/>
          <w:lang w:eastAsia="pl-PL"/>
        </w:rPr>
        <w:t xml:space="preserve"> bramą</w:t>
      </w:r>
      <w:r w:rsidR="003C4DD2" w:rsidRPr="006B5AB2">
        <w:rPr>
          <w:rFonts w:ascii="Arial" w:eastAsia="Times New Roman" w:hAnsi="Arial" w:cs="Arial"/>
          <w:sz w:val="24"/>
          <w:szCs w:val="24"/>
          <w:lang w:eastAsia="pl-PL"/>
        </w:rPr>
        <w:t xml:space="preserve"> od zabytkowego gmachu</w:t>
      </w:r>
      <w:r w:rsidRPr="006B5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4DD2" w:rsidRPr="006B5AB2">
        <w:rPr>
          <w:rFonts w:ascii="Arial" w:eastAsia="Times New Roman" w:hAnsi="Arial" w:cs="Arial"/>
          <w:sz w:val="24"/>
          <w:szCs w:val="24"/>
          <w:lang w:eastAsia="pl-PL"/>
        </w:rPr>
        <w:t>usytuowana jest Wypo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 xml:space="preserve">życzalnia Miejscowa, do której </w:t>
      </w:r>
      <w:r w:rsidR="002602F0" w:rsidRPr="006B5AB2">
        <w:rPr>
          <w:rFonts w:ascii="Arial" w:eastAsia="Times New Roman" w:hAnsi="Arial" w:cs="Arial"/>
          <w:sz w:val="24"/>
          <w:szCs w:val="24"/>
          <w:lang w:eastAsia="pl-PL"/>
        </w:rPr>
        <w:t>wejści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602F0" w:rsidRPr="006B5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>prowadzi pochylnia ułatwiająca dostęp</w:t>
      </w:r>
      <w:r w:rsidR="00BD73B8" w:rsidRPr="006B5A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C4DD2" w:rsidRPr="006B5AB2">
        <w:rPr>
          <w:rFonts w:ascii="Arial" w:eastAsia="Times New Roman" w:hAnsi="Arial" w:cs="Arial"/>
          <w:sz w:val="24"/>
          <w:szCs w:val="24"/>
          <w:lang w:eastAsia="pl-PL"/>
        </w:rPr>
        <w:t>sob</w:t>
      </w:r>
      <w:r w:rsidR="007D2C45">
        <w:rPr>
          <w:rFonts w:ascii="Arial" w:eastAsia="Times New Roman" w:hAnsi="Arial" w:cs="Arial"/>
          <w:sz w:val="24"/>
          <w:szCs w:val="24"/>
          <w:lang w:eastAsia="pl-PL"/>
        </w:rPr>
        <w:t>om</w:t>
      </w:r>
      <w:r w:rsidR="003C4DD2" w:rsidRPr="006B5AB2">
        <w:rPr>
          <w:rFonts w:ascii="Arial" w:eastAsia="Times New Roman" w:hAnsi="Arial" w:cs="Arial"/>
          <w:sz w:val="24"/>
          <w:szCs w:val="24"/>
          <w:lang w:eastAsia="pl-PL"/>
        </w:rPr>
        <w:t xml:space="preserve"> z niepełnosprawnością ruchową</w:t>
      </w:r>
      <w:r w:rsidR="002D35CA" w:rsidRPr="006B5A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16822" w:rsidRDefault="00616822" w:rsidP="009A3718">
      <w:pPr>
        <w:shd w:val="clear" w:color="auto" w:fill="F9FAFB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 w:rsidRPr="007D2C45">
        <w:rPr>
          <w:rFonts w:ascii="Arial" w:eastAsia="Times New Roman" w:hAnsi="Arial" w:cs="Arial"/>
          <w:b/>
          <w:color w:val="1E1E1E"/>
          <w:sz w:val="24"/>
          <w:szCs w:val="24"/>
          <w:lang w:eastAsia="pl-PL"/>
        </w:rPr>
        <w:t>Strona internetowa obiektu</w:t>
      </w:r>
      <w:r w:rsidRPr="00616822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: </w:t>
      </w:r>
      <w:hyperlink r:id="rId7" w:history="1">
        <w:r w:rsidRPr="00616822">
          <w:rPr>
            <w:rFonts w:ascii="Arial" w:eastAsia="Times New Roman" w:hAnsi="Arial" w:cs="Arial"/>
            <w:color w:val="002D69"/>
            <w:sz w:val="24"/>
            <w:szCs w:val="24"/>
            <w:u w:val="single"/>
            <w:lang w:eastAsia="pl-PL"/>
          </w:rPr>
          <w:t>http://lib.amu.edu.pl/</w:t>
        </w:r>
      </w:hyperlink>
    </w:p>
    <w:p w:rsidR="00F44E5B" w:rsidRPr="00F44E5B" w:rsidRDefault="003C4DD2" w:rsidP="009A3718">
      <w:pPr>
        <w:shd w:val="clear" w:color="auto" w:fill="F9FA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C45">
        <w:rPr>
          <w:rFonts w:ascii="Arial" w:eastAsia="Times New Roman" w:hAnsi="Arial" w:cs="Arial"/>
          <w:b/>
          <w:sz w:val="24"/>
          <w:szCs w:val="24"/>
          <w:lang w:eastAsia="pl-PL"/>
        </w:rPr>
        <w:t>Dane kontaktowe</w:t>
      </w:r>
      <w:r w:rsidRPr="00F44E5B">
        <w:rPr>
          <w:rFonts w:ascii="Arial" w:eastAsia="Times New Roman" w:hAnsi="Arial" w:cs="Arial"/>
          <w:sz w:val="24"/>
          <w:szCs w:val="24"/>
          <w:lang w:eastAsia="pl-PL"/>
        </w:rPr>
        <w:t xml:space="preserve"> portierni</w:t>
      </w:r>
      <w:r w:rsidR="00F44E5B" w:rsidRPr="00F44E5B">
        <w:rPr>
          <w:rFonts w:ascii="Arial" w:eastAsia="Times New Roman" w:hAnsi="Arial" w:cs="Arial"/>
          <w:sz w:val="24"/>
          <w:szCs w:val="24"/>
          <w:lang w:eastAsia="pl-PL"/>
        </w:rPr>
        <w:t xml:space="preserve"> lu</w:t>
      </w:r>
      <w:r w:rsidR="00FD7C9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F44E5B" w:rsidRPr="00F44E5B">
        <w:rPr>
          <w:rFonts w:ascii="Arial" w:eastAsia="Times New Roman" w:hAnsi="Arial" w:cs="Arial"/>
          <w:sz w:val="24"/>
          <w:szCs w:val="24"/>
          <w:lang w:eastAsia="pl-PL"/>
        </w:rPr>
        <w:t xml:space="preserve"> innych osób udzielających informacji/pomocy:</w:t>
      </w:r>
    </w:p>
    <w:p w:rsidR="003C4DD2" w:rsidRPr="00237CF9" w:rsidRDefault="004831FC" w:rsidP="009A3718">
      <w:pPr>
        <w:shd w:val="clear" w:color="auto" w:fill="F9FAFB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Port</w:t>
      </w:r>
      <w:r w:rsidR="002C2BF2" w:rsidRPr="00DB705A">
        <w:rPr>
          <w:rFonts w:ascii="Arial" w:eastAsia="Times New Roman" w:hAnsi="Arial" w:cs="Arial"/>
          <w:sz w:val="24"/>
          <w:szCs w:val="24"/>
          <w:lang w:val="en-US" w:eastAsia="pl-PL"/>
        </w:rPr>
        <w:t>iernia</w:t>
      </w:r>
      <w:proofErr w:type="spellEnd"/>
      <w:r w:rsidR="002C2BF2" w:rsidRPr="00DB705A">
        <w:rPr>
          <w:rFonts w:ascii="Arial" w:eastAsia="Times New Roman" w:hAnsi="Arial" w:cs="Arial"/>
          <w:sz w:val="24"/>
          <w:szCs w:val="24"/>
          <w:lang w:val="en-US" w:eastAsia="pl-PL"/>
        </w:rPr>
        <w:t>: t</w:t>
      </w:r>
      <w:r w:rsidR="008B19FE" w:rsidRPr="00DB705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el. 61 829 3860, email: </w:t>
      </w:r>
      <w:hyperlink r:id="rId8" w:history="1">
        <w:r w:rsidR="008B19FE" w:rsidRPr="00237CF9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portbu@amu.edu.pl</w:t>
        </w:r>
      </w:hyperlink>
    </w:p>
    <w:p w:rsidR="00A756F0" w:rsidRPr="00237CF9" w:rsidRDefault="00A756F0" w:rsidP="009A3718">
      <w:pPr>
        <w:rPr>
          <w:lang w:val="en-US"/>
        </w:rPr>
      </w:pPr>
    </w:p>
    <w:sectPr w:rsidR="00A756F0" w:rsidRPr="0023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F75"/>
    <w:multiLevelType w:val="multilevel"/>
    <w:tmpl w:val="5A6EC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5F72B12"/>
    <w:multiLevelType w:val="multilevel"/>
    <w:tmpl w:val="5A6EC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22"/>
    <w:rsid w:val="00070744"/>
    <w:rsid w:val="00095378"/>
    <w:rsid w:val="000A1347"/>
    <w:rsid w:val="000B406A"/>
    <w:rsid w:val="000C779E"/>
    <w:rsid w:val="000F6764"/>
    <w:rsid w:val="000F7AFB"/>
    <w:rsid w:val="00111B6A"/>
    <w:rsid w:val="001571ED"/>
    <w:rsid w:val="001D5BBC"/>
    <w:rsid w:val="001E74E3"/>
    <w:rsid w:val="0023136F"/>
    <w:rsid w:val="00237CF9"/>
    <w:rsid w:val="0025438C"/>
    <w:rsid w:val="002602F0"/>
    <w:rsid w:val="002C2BF2"/>
    <w:rsid w:val="002C5B26"/>
    <w:rsid w:val="002D35CA"/>
    <w:rsid w:val="002E0DDA"/>
    <w:rsid w:val="002E7CFC"/>
    <w:rsid w:val="002F38B2"/>
    <w:rsid w:val="003064D1"/>
    <w:rsid w:val="00306C84"/>
    <w:rsid w:val="003071C2"/>
    <w:rsid w:val="0031379C"/>
    <w:rsid w:val="00344436"/>
    <w:rsid w:val="003C4DD2"/>
    <w:rsid w:val="003E2A10"/>
    <w:rsid w:val="003E37CA"/>
    <w:rsid w:val="00417348"/>
    <w:rsid w:val="00457394"/>
    <w:rsid w:val="0046007A"/>
    <w:rsid w:val="00463F32"/>
    <w:rsid w:val="004831FC"/>
    <w:rsid w:val="00485201"/>
    <w:rsid w:val="004A3443"/>
    <w:rsid w:val="004D30A3"/>
    <w:rsid w:val="00514FA0"/>
    <w:rsid w:val="00520EA2"/>
    <w:rsid w:val="00587B05"/>
    <w:rsid w:val="00595671"/>
    <w:rsid w:val="005B723E"/>
    <w:rsid w:val="005E32C9"/>
    <w:rsid w:val="005F56C5"/>
    <w:rsid w:val="006069DF"/>
    <w:rsid w:val="006119FD"/>
    <w:rsid w:val="00616822"/>
    <w:rsid w:val="006345F4"/>
    <w:rsid w:val="00666C28"/>
    <w:rsid w:val="006B5AB2"/>
    <w:rsid w:val="006C2CC2"/>
    <w:rsid w:val="006D0C42"/>
    <w:rsid w:val="007206CD"/>
    <w:rsid w:val="00773F83"/>
    <w:rsid w:val="00796314"/>
    <w:rsid w:val="007A101B"/>
    <w:rsid w:val="007B7C5D"/>
    <w:rsid w:val="007C594A"/>
    <w:rsid w:val="007D1E85"/>
    <w:rsid w:val="007D2C45"/>
    <w:rsid w:val="00846AD1"/>
    <w:rsid w:val="008A16C3"/>
    <w:rsid w:val="008B19FE"/>
    <w:rsid w:val="00907B87"/>
    <w:rsid w:val="00916D23"/>
    <w:rsid w:val="00957660"/>
    <w:rsid w:val="0098496D"/>
    <w:rsid w:val="009A3718"/>
    <w:rsid w:val="009A39E1"/>
    <w:rsid w:val="009E4384"/>
    <w:rsid w:val="009F037C"/>
    <w:rsid w:val="00A54DA9"/>
    <w:rsid w:val="00A756F0"/>
    <w:rsid w:val="00A83D30"/>
    <w:rsid w:val="00B804F1"/>
    <w:rsid w:val="00B82E5C"/>
    <w:rsid w:val="00B83AC3"/>
    <w:rsid w:val="00B85D2E"/>
    <w:rsid w:val="00B9040E"/>
    <w:rsid w:val="00B92E90"/>
    <w:rsid w:val="00B94227"/>
    <w:rsid w:val="00BB00A7"/>
    <w:rsid w:val="00BD73B8"/>
    <w:rsid w:val="00BD7B5B"/>
    <w:rsid w:val="00BF75CA"/>
    <w:rsid w:val="00C4424F"/>
    <w:rsid w:val="00C660A7"/>
    <w:rsid w:val="00C8312D"/>
    <w:rsid w:val="00C861AD"/>
    <w:rsid w:val="00CB0E3A"/>
    <w:rsid w:val="00CE6BBA"/>
    <w:rsid w:val="00DB705A"/>
    <w:rsid w:val="00DF47AF"/>
    <w:rsid w:val="00E328D4"/>
    <w:rsid w:val="00E613FE"/>
    <w:rsid w:val="00EC301B"/>
    <w:rsid w:val="00ED6258"/>
    <w:rsid w:val="00EE08EA"/>
    <w:rsid w:val="00EF177B"/>
    <w:rsid w:val="00F16448"/>
    <w:rsid w:val="00F44E5B"/>
    <w:rsid w:val="00F5153B"/>
    <w:rsid w:val="00F75967"/>
    <w:rsid w:val="00F86EDF"/>
    <w:rsid w:val="00F906CE"/>
    <w:rsid w:val="00F9347E"/>
    <w:rsid w:val="00FB01B8"/>
    <w:rsid w:val="00FC0CBF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5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5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bu@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amu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licki@amu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 Szerksznis</cp:lastModifiedBy>
  <cp:revision>2</cp:revision>
  <cp:lastPrinted>2021-10-07T10:31:00Z</cp:lastPrinted>
  <dcterms:created xsi:type="dcterms:W3CDTF">2021-10-28T10:24:00Z</dcterms:created>
  <dcterms:modified xsi:type="dcterms:W3CDTF">2021-10-28T10:24:00Z</dcterms:modified>
</cp:coreProperties>
</file>